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4A" w:rsidRPr="00DD274A" w:rsidRDefault="00DD274A" w:rsidP="00DD274A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DD274A">
        <w:rPr>
          <w:rFonts w:ascii="Arial" w:hAnsi="Arial" w:cs="Arial"/>
          <w:i/>
          <w:color w:val="000000" w:themeColor="text1"/>
          <w:sz w:val="22"/>
          <w:szCs w:val="22"/>
        </w:rPr>
        <w:t>Thème de la fiche</w:t>
      </w:r>
    </w:p>
    <w:p w:rsidR="00DD274A" w:rsidRPr="00DD274A" w:rsidRDefault="00DD274A" w:rsidP="00DD274A">
      <w:pPr>
        <w:rPr>
          <w:rFonts w:ascii="Arial" w:hAnsi="Arial" w:cs="Arial"/>
          <w:b/>
          <w:color w:val="FF0000"/>
          <w:sz w:val="22"/>
          <w:szCs w:val="22"/>
        </w:rPr>
      </w:pPr>
      <w:r w:rsidRPr="00DD274A">
        <w:rPr>
          <w:rFonts w:ascii="Arial" w:hAnsi="Arial" w:cs="Arial"/>
          <w:b/>
          <w:color w:val="FF0000"/>
          <w:sz w:val="22"/>
          <w:szCs w:val="22"/>
        </w:rPr>
        <w:t>Entretien des pistes cyclables</w:t>
      </w:r>
    </w:p>
    <w:p w:rsidR="00DD274A" w:rsidRPr="00DD274A" w:rsidRDefault="00DD274A" w:rsidP="00DD274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D274A" w:rsidRPr="00DD274A" w:rsidRDefault="00DD274A" w:rsidP="00DD274A">
      <w:pPr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DD274A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Le </w:t>
      </w:r>
      <w:proofErr w:type="spellStart"/>
      <w:r w:rsidRPr="00DD274A">
        <w:rPr>
          <w:rFonts w:ascii="Arial" w:hAnsi="Arial" w:cs="Arial"/>
          <w:b/>
          <w:color w:val="365F91" w:themeColor="accent1" w:themeShade="BF"/>
          <w:sz w:val="22"/>
          <w:szCs w:val="22"/>
        </w:rPr>
        <w:t>Chesney</w:t>
      </w:r>
      <w:proofErr w:type="spellEnd"/>
      <w:r w:rsidRPr="00DD274A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– </w:t>
      </w:r>
      <w:r w:rsidRPr="00DD274A">
        <w:rPr>
          <w:rFonts w:ascii="Arial" w:hAnsi="Arial" w:cs="Arial"/>
          <w:b/>
          <w:color w:val="365F91" w:themeColor="accent1" w:themeShade="BF"/>
          <w:sz w:val="22"/>
          <w:szCs w:val="22"/>
        </w:rPr>
        <w:t>20/05/2021</w:t>
      </w:r>
    </w:p>
    <w:p w:rsidR="00DD274A" w:rsidRPr="00DD274A" w:rsidRDefault="00DD274A" w:rsidP="00DD274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DD274A">
        <w:rPr>
          <w:rFonts w:ascii="Arial" w:eastAsia="Times New Roman" w:hAnsi="Arial" w:cs="Arial"/>
          <w:color w:val="000000" w:themeColor="text1"/>
          <w:sz w:val="22"/>
          <w:szCs w:val="22"/>
        </w:rPr>
        <w:t>En complément des envois s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ur les vitesses de déplacements :</w:t>
      </w:r>
      <w:r w:rsidRPr="00DD274A">
        <w:rPr>
          <w:rFonts w:ascii="Arial" w:eastAsia="Times New Roman" w:hAnsi="Arial" w:cs="Arial"/>
          <w:color w:val="000000" w:themeColor="text1"/>
          <w:sz w:val="22"/>
          <w:szCs w:val="22"/>
        </w:rPr>
        <w:t> 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e</w:t>
      </w:r>
      <w:r w:rsidRPr="00DD274A">
        <w:rPr>
          <w:rFonts w:ascii="Arial" w:eastAsia="Times New Roman" w:hAnsi="Arial" w:cs="Arial"/>
          <w:color w:val="000000" w:themeColor="text1"/>
          <w:sz w:val="22"/>
          <w:szCs w:val="22"/>
        </w:rPr>
        <w:t>st-ce que l’un d’entre vous a des préconisations / un programme / fréquences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DD274A">
        <w:rPr>
          <w:rFonts w:ascii="Arial" w:eastAsia="Times New Roman" w:hAnsi="Arial" w:cs="Arial"/>
          <w:color w:val="000000" w:themeColor="text1"/>
          <w:sz w:val="22"/>
          <w:szCs w:val="22"/>
        </w:rPr>
        <w:t>spécifiques sur le nettoyage des pistes cyclables ?</w:t>
      </w:r>
    </w:p>
    <w:p w:rsidR="00DD274A" w:rsidRDefault="00DD274A" w:rsidP="00DD274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DD274A">
        <w:rPr>
          <w:rFonts w:ascii="Arial" w:eastAsia="Times New Roman" w:hAnsi="Arial" w:cs="Arial"/>
          <w:color w:val="000000" w:themeColor="text1"/>
          <w:sz w:val="22"/>
          <w:szCs w:val="22"/>
        </w:rPr>
        <w:t>Dans mes recherches je suis principalement tombé sur des sites d’usagés ou de sociétés, axés sur le volet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juridique du « non-nettoyage ». </w:t>
      </w:r>
      <w:r w:rsidRPr="00DD274A">
        <w:rPr>
          <w:rFonts w:ascii="Arial" w:eastAsia="Times New Roman" w:hAnsi="Arial" w:cs="Arial"/>
          <w:color w:val="000000" w:themeColor="text1"/>
          <w:sz w:val="22"/>
          <w:szCs w:val="22"/>
        </w:rPr>
        <w:t>Mais pas grand-chose sur la mise en pratique.</w:t>
      </w:r>
    </w:p>
    <w:p w:rsidR="00DD274A" w:rsidRDefault="00DD274A" w:rsidP="00DD274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DD274A" w:rsidRPr="00DD274A" w:rsidRDefault="00DD274A" w:rsidP="00DD274A">
      <w:pPr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>Paris</w:t>
      </w:r>
      <w:r w:rsidRPr="00DD274A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– </w:t>
      </w: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>21</w:t>
      </w:r>
      <w:r w:rsidRPr="00DD274A">
        <w:rPr>
          <w:rFonts w:ascii="Arial" w:hAnsi="Arial" w:cs="Arial"/>
          <w:b/>
          <w:color w:val="365F91" w:themeColor="accent1" w:themeShade="BF"/>
          <w:sz w:val="22"/>
          <w:szCs w:val="22"/>
        </w:rPr>
        <w:t>/05/2021</w:t>
      </w:r>
    </w:p>
    <w:p w:rsidR="00DD274A" w:rsidRDefault="00DD274A" w:rsidP="00DD274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DD274A">
        <w:rPr>
          <w:rFonts w:ascii="Arial" w:eastAsia="Times New Roman" w:hAnsi="Arial" w:cs="Arial"/>
          <w:color w:val="000000" w:themeColor="text1"/>
          <w:sz w:val="22"/>
          <w:szCs w:val="22"/>
        </w:rPr>
        <w:t>Vous trouverez en PJ un guide que nous avons réalisé sur le sujet.</w:t>
      </w:r>
    </w:p>
    <w:p w:rsidR="00DD274A" w:rsidRDefault="00DD274A" w:rsidP="00DD274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DD274A">
        <w:rPr>
          <w:rFonts w:ascii="Arial" w:eastAsia="Times New Roman" w:hAnsi="Arial" w:cs="Arial"/>
          <w:color w:val="000000" w:themeColor="text1"/>
          <w:sz w:val="22"/>
          <w:szCs w:val="22"/>
        </w:rPr>
        <w:t>-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 </w:t>
      </w:r>
      <w:r w:rsidRPr="00DD274A">
        <w:rPr>
          <w:rFonts w:ascii="Arial" w:eastAsia="Times New Roman" w:hAnsi="Arial" w:cs="Arial"/>
          <w:color w:val="000000" w:themeColor="text1"/>
          <w:sz w:val="22"/>
          <w:szCs w:val="22"/>
        </w:rPr>
        <w:t>Fréquence : Elle est à adapter en fonction du renouvellement de souillures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:rsidR="00DD274A" w:rsidRDefault="00DD274A" w:rsidP="00DD274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DD274A">
        <w:rPr>
          <w:rFonts w:ascii="Arial" w:eastAsia="Times New Roman" w:hAnsi="Arial" w:cs="Arial"/>
          <w:color w:val="000000" w:themeColor="text1"/>
          <w:sz w:val="22"/>
          <w:szCs w:val="22"/>
        </w:rPr>
        <w:t>- Moyens à utiliser : Majoritairement des balayeuses de trottoirs (pour les pistes) avec un gabarit adapté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:rsidR="00DD274A" w:rsidRDefault="00DD274A" w:rsidP="00DD274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DD274A">
        <w:rPr>
          <w:rFonts w:ascii="Arial" w:eastAsia="Times New Roman" w:hAnsi="Arial" w:cs="Arial"/>
          <w:color w:val="000000" w:themeColor="text1"/>
          <w:sz w:val="22"/>
          <w:szCs w:val="22"/>
        </w:rPr>
        <w:t>-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 </w:t>
      </w:r>
      <w:r w:rsidRPr="00DD274A">
        <w:rPr>
          <w:rFonts w:ascii="Arial" w:eastAsia="Times New Roman" w:hAnsi="Arial" w:cs="Arial"/>
          <w:color w:val="000000" w:themeColor="text1"/>
          <w:sz w:val="22"/>
          <w:szCs w:val="22"/>
        </w:rPr>
        <w:t>Vitesse d’avancement : Vu qu’une balayeuse travaille entre 4 et 6 km/h pas réellement de problèmes car les vélos vont toujours plus vite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:rsidR="00DD274A" w:rsidRPr="00DD274A" w:rsidRDefault="00DD274A" w:rsidP="00DD274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DD274A">
        <w:rPr>
          <w:rFonts w:ascii="Arial" w:eastAsia="Times New Roman" w:hAnsi="Arial" w:cs="Arial"/>
          <w:color w:val="000000" w:themeColor="text1"/>
          <w:sz w:val="22"/>
          <w:szCs w:val="22"/>
        </w:rPr>
        <w:t>À noter que la mécanisation des pistes / bandes cyclables est p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ermise par le code de la route.</w:t>
      </w:r>
      <w:bookmarkStart w:id="0" w:name="_GoBack"/>
      <w:bookmarkEnd w:id="0"/>
    </w:p>
    <w:p w:rsidR="00DD274A" w:rsidRDefault="00DD274A" w:rsidP="00DD274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DD274A" w:rsidRPr="00DD274A" w:rsidRDefault="00DD274A" w:rsidP="00DD274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DD274A" w:rsidRPr="00DD274A" w:rsidRDefault="00DD274A" w:rsidP="00DD274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C609D" w:rsidRDefault="00FC609D"/>
    <w:sectPr w:rsidR="00FC609D" w:rsidSect="00603B3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4A"/>
    <w:rsid w:val="001018F7"/>
    <w:rsid w:val="00265615"/>
    <w:rsid w:val="00281D8F"/>
    <w:rsid w:val="00285515"/>
    <w:rsid w:val="002E366E"/>
    <w:rsid w:val="003378CD"/>
    <w:rsid w:val="004C23A3"/>
    <w:rsid w:val="00581E4E"/>
    <w:rsid w:val="005F5E58"/>
    <w:rsid w:val="00603B3E"/>
    <w:rsid w:val="006175A5"/>
    <w:rsid w:val="0077084C"/>
    <w:rsid w:val="0098121E"/>
    <w:rsid w:val="00A42E61"/>
    <w:rsid w:val="00A44D07"/>
    <w:rsid w:val="00B711BE"/>
    <w:rsid w:val="00B77CB2"/>
    <w:rsid w:val="00B901D5"/>
    <w:rsid w:val="00BC1C21"/>
    <w:rsid w:val="00C8433B"/>
    <w:rsid w:val="00CF0626"/>
    <w:rsid w:val="00CF4C23"/>
    <w:rsid w:val="00D814CA"/>
    <w:rsid w:val="00DD274A"/>
    <w:rsid w:val="00FC609D"/>
    <w:rsid w:val="00FE6D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63C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4A"/>
    <w:rPr>
      <w:rFonts w:ascii="Times New Roman" w:hAnsi="Times New Roman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7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4A"/>
    <w:rPr>
      <w:rFonts w:ascii="Times New Roman" w:hAnsi="Times New Roman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7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0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813</Characters>
  <Application>Microsoft Macintosh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guillaume</dc:creator>
  <cp:keywords/>
  <dc:description/>
  <cp:lastModifiedBy>hervé guillaume</cp:lastModifiedBy>
  <cp:revision>1</cp:revision>
  <dcterms:created xsi:type="dcterms:W3CDTF">2021-05-26T12:32:00Z</dcterms:created>
  <dcterms:modified xsi:type="dcterms:W3CDTF">2021-05-26T12:38:00Z</dcterms:modified>
</cp:coreProperties>
</file>